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82" w:rsidRDefault="00AC11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856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85623"/>
          <w:sz w:val="28"/>
          <w:szCs w:val="28"/>
        </w:rPr>
        <w:t xml:space="preserve">St. Patrick’s National School </w:t>
      </w:r>
    </w:p>
    <w:p w:rsidR="00125382" w:rsidRDefault="00AC11E1">
      <w:pPr>
        <w:tabs>
          <w:tab w:val="left" w:pos="132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3856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85623"/>
          <w:sz w:val="28"/>
          <w:szCs w:val="28"/>
        </w:rPr>
        <w:t>ANNUAL ADMISSION NOTICE</w:t>
      </w:r>
    </w:p>
    <w:p w:rsidR="00125382" w:rsidRDefault="00AC11E1">
      <w:pPr>
        <w:tabs>
          <w:tab w:val="left" w:pos="132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3856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85623"/>
          <w:sz w:val="28"/>
          <w:szCs w:val="28"/>
        </w:rPr>
        <w:t>in respect of admissions to the 202</w:t>
      </w:r>
      <w:r w:rsidR="00D35F1F">
        <w:rPr>
          <w:rFonts w:ascii="Times New Roman" w:eastAsia="Times New Roman" w:hAnsi="Times New Roman" w:cs="Times New Roman"/>
          <w:b/>
          <w:color w:val="38562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385623"/>
          <w:sz w:val="28"/>
          <w:szCs w:val="28"/>
        </w:rPr>
        <w:t>/202</w:t>
      </w:r>
      <w:r w:rsidR="00D35F1F">
        <w:rPr>
          <w:rFonts w:ascii="Times New Roman" w:eastAsia="Times New Roman" w:hAnsi="Times New Roman" w:cs="Times New Roman"/>
          <w:b/>
          <w:color w:val="38562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385623"/>
          <w:sz w:val="28"/>
          <w:szCs w:val="28"/>
        </w:rPr>
        <w:t xml:space="preserve"> school year</w:t>
      </w:r>
    </w:p>
    <w:p w:rsidR="00125382" w:rsidRDefault="001253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</w:pPr>
    </w:p>
    <w:p w:rsidR="00125382" w:rsidRDefault="00AC11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  <w:t>Admission Policy and Application Form</w:t>
      </w:r>
    </w:p>
    <w:p w:rsidR="00125382" w:rsidRDefault="00AC11E1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copy of the school’s </w:t>
      </w:r>
      <w:r>
        <w:rPr>
          <w:rFonts w:ascii="Times New Roman" w:eastAsia="Times New Roman" w:hAnsi="Times New Roman" w:cs="Times New Roman"/>
          <w:b/>
        </w:rPr>
        <w:t>Admission Policy</w:t>
      </w:r>
      <w:r>
        <w:rPr>
          <w:rFonts w:ascii="Times New Roman" w:eastAsia="Times New Roman" w:hAnsi="Times New Roman" w:cs="Times New Roman"/>
        </w:rPr>
        <w:t xml:space="preserve"> and the </w:t>
      </w:r>
      <w:r>
        <w:rPr>
          <w:rFonts w:ascii="Times New Roman" w:eastAsia="Times New Roman" w:hAnsi="Times New Roman" w:cs="Times New Roman"/>
          <w:b/>
        </w:rPr>
        <w:t>Application Form for Admission</w:t>
      </w:r>
      <w:r>
        <w:rPr>
          <w:rFonts w:ascii="Times New Roman" w:eastAsia="Times New Roman" w:hAnsi="Times New Roman" w:cs="Times New Roman"/>
        </w:rPr>
        <w:t xml:space="preserve"> for the St. Patrick’s National School is available as follows: –</w:t>
      </w:r>
    </w:p>
    <w:p w:rsidR="00125382" w:rsidRDefault="00AC11E1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</w:rPr>
        <w:t xml:space="preserve">To download at: 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www.ughtyneillns.com</w:t>
        </w:r>
      </w:hyperlink>
    </w:p>
    <w:p w:rsidR="00125382" w:rsidRDefault="00AC11E1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request: By emailing  </w:t>
      </w:r>
      <w:hyperlink r:id="rId9">
        <w:r>
          <w:rPr>
            <w:rFonts w:ascii="Times New Roman" w:eastAsia="Times New Roman" w:hAnsi="Times New Roman" w:cs="Times New Roman"/>
            <w:color w:val="0563C1"/>
            <w:u w:val="single"/>
          </w:rPr>
          <w:t>secretary@ughtyneillns.com</w:t>
        </w:r>
      </w:hyperlink>
      <w:r>
        <w:rPr>
          <w:rFonts w:ascii="Times New Roman" w:eastAsia="Times New Roman" w:hAnsi="Times New Roman" w:cs="Times New Roman"/>
        </w:rPr>
        <w:t xml:space="preserve"> or writing to : St. Patrick’s National School, </w:t>
      </w:r>
      <w:proofErr w:type="spellStart"/>
      <w:r>
        <w:rPr>
          <w:rFonts w:ascii="Times New Roman" w:eastAsia="Times New Roman" w:hAnsi="Times New Roman" w:cs="Times New Roman"/>
        </w:rPr>
        <w:t>Ughtyneill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Moynalty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Kells</w:t>
      </w:r>
      <w:proofErr w:type="spellEnd"/>
      <w:r>
        <w:rPr>
          <w:rFonts w:ascii="Times New Roman" w:eastAsia="Times New Roman" w:hAnsi="Times New Roman" w:cs="Times New Roman"/>
        </w:rPr>
        <w:t>, Co. Meath</w:t>
      </w:r>
      <w:r w:rsidR="00A740C8">
        <w:rPr>
          <w:rFonts w:ascii="Times New Roman" w:eastAsia="Times New Roman" w:hAnsi="Times New Roman" w:cs="Times New Roman"/>
        </w:rPr>
        <w:t>. A82 VW95</w:t>
      </w:r>
    </w:p>
    <w:p w:rsidR="00125382" w:rsidRDefault="00125382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25382" w:rsidRDefault="001253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385623"/>
        </w:rPr>
      </w:pPr>
    </w:p>
    <w:p w:rsidR="00125382" w:rsidRDefault="00AC11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3856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  <w:t>Admissions to the 202</w:t>
      </w:r>
      <w:r w:rsidR="00D35F1F"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  <w:t>/202</w:t>
      </w:r>
      <w:r w:rsidR="00D35F1F"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  <w:t xml:space="preserve"> school year</w:t>
      </w:r>
    </w:p>
    <w:p w:rsidR="00125382" w:rsidRDefault="001253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</w:pPr>
    </w:p>
    <w:p w:rsidR="00125382" w:rsidRDefault="00AC11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  <w:t>Application and Decision Dates for admission to 202</w:t>
      </w:r>
      <w:r w:rsidR="00D35F1F"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  <w:t>/202</w:t>
      </w:r>
      <w:r w:rsidR="00D35F1F"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  <w:t>5</w:t>
      </w:r>
    </w:p>
    <w:p w:rsidR="00125382" w:rsidRDefault="00AC11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385623"/>
        </w:rPr>
      </w:pPr>
      <w:r>
        <w:rPr>
          <w:rFonts w:ascii="Times New Roman" w:eastAsia="Times New Roman" w:hAnsi="Times New Roman" w:cs="Times New Roman"/>
          <w:color w:val="385623"/>
        </w:rPr>
        <w:t>The following are the dates applicable for admission to Junior Infants</w:t>
      </w:r>
    </w:p>
    <w:p w:rsidR="00125382" w:rsidRDefault="001253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"/>
        <w:tblW w:w="9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396"/>
      </w:tblGrid>
      <w:tr w:rsidR="00125382" w:rsidRPr="0030261D" w:rsidTr="0030261D">
        <w:trPr>
          <w:trHeight w:val="737"/>
          <w:jc w:val="center"/>
        </w:trPr>
        <w:tc>
          <w:tcPr>
            <w:tcW w:w="6799" w:type="dxa"/>
            <w:vAlign w:val="center"/>
          </w:tcPr>
          <w:p w:rsidR="0030261D" w:rsidRPr="0030261D" w:rsidRDefault="00AC11E1" w:rsidP="0030261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school will commence accepting applications for admission on  </w:t>
            </w:r>
          </w:p>
        </w:tc>
        <w:tc>
          <w:tcPr>
            <w:tcW w:w="2396" w:type="dxa"/>
            <w:vAlign w:val="center"/>
          </w:tcPr>
          <w:p w:rsidR="00125382" w:rsidRPr="0030261D" w:rsidRDefault="006D0DC1" w:rsidP="006D0DC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D6A4E" w:rsidRPr="00CD6A4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AC11E1" w:rsidRPr="00302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December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5382" w:rsidRPr="0030261D" w:rsidTr="0030261D">
        <w:trPr>
          <w:trHeight w:val="737"/>
          <w:jc w:val="center"/>
        </w:trPr>
        <w:tc>
          <w:tcPr>
            <w:tcW w:w="6799" w:type="dxa"/>
            <w:vAlign w:val="center"/>
          </w:tcPr>
          <w:p w:rsidR="00125382" w:rsidRPr="0030261D" w:rsidRDefault="00AC11E1" w:rsidP="0030261D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school shall cease accepting applications for admission on  </w:t>
            </w:r>
          </w:p>
        </w:tc>
        <w:tc>
          <w:tcPr>
            <w:tcW w:w="2396" w:type="dxa"/>
            <w:vAlign w:val="center"/>
          </w:tcPr>
          <w:p w:rsidR="00125382" w:rsidRPr="0030261D" w:rsidRDefault="006D0DC1" w:rsidP="006D0DC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07330D" w:rsidRPr="000733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CD6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January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5382" w:rsidRPr="0030261D" w:rsidTr="0030261D">
        <w:trPr>
          <w:trHeight w:val="737"/>
          <w:jc w:val="center"/>
        </w:trPr>
        <w:tc>
          <w:tcPr>
            <w:tcW w:w="6799" w:type="dxa"/>
            <w:vAlign w:val="center"/>
          </w:tcPr>
          <w:p w:rsidR="00125382" w:rsidRPr="0030261D" w:rsidRDefault="00AC11E1" w:rsidP="0030261D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date by which applicants will be notified of the decision on their application is     </w:t>
            </w:r>
          </w:p>
        </w:tc>
        <w:tc>
          <w:tcPr>
            <w:tcW w:w="2396" w:type="dxa"/>
            <w:vAlign w:val="center"/>
          </w:tcPr>
          <w:p w:rsidR="00125382" w:rsidRPr="0030261D" w:rsidRDefault="00CD6A4E" w:rsidP="006D0DC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D0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CD6A4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February 202</w:t>
            </w:r>
            <w:r w:rsidR="006D0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5382" w:rsidRPr="0030261D" w:rsidTr="0030261D">
        <w:trPr>
          <w:trHeight w:val="737"/>
          <w:jc w:val="center"/>
        </w:trPr>
        <w:tc>
          <w:tcPr>
            <w:tcW w:w="6799" w:type="dxa"/>
            <w:vAlign w:val="center"/>
          </w:tcPr>
          <w:p w:rsidR="00125382" w:rsidRPr="0030261D" w:rsidRDefault="00AC11E1" w:rsidP="0030261D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61D">
              <w:rPr>
                <w:rFonts w:ascii="Times New Roman" w:eastAsia="Times New Roman" w:hAnsi="Times New Roman" w:cs="Times New Roman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2396" w:type="dxa"/>
            <w:vAlign w:val="center"/>
          </w:tcPr>
          <w:p w:rsidR="00125382" w:rsidRPr="0030261D" w:rsidRDefault="0007330D" w:rsidP="006D0DC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D0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D6A4E" w:rsidRPr="00CD6A4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CD6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March 202</w:t>
            </w:r>
            <w:r w:rsidR="006D0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25382" w:rsidRDefault="001253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25382" w:rsidRDefault="00AC1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Note: the school will consider and issue decisions on late applications in accordance with the school’s admission policy.</w:t>
      </w:r>
    </w:p>
    <w:p w:rsidR="00125382" w:rsidRDefault="001253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125382" w:rsidRDefault="001253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25382" w:rsidRDefault="00AC11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  <w:t>Number of places being made available in 202</w:t>
      </w:r>
      <w:r w:rsidR="006D0DC1"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  <w:t>/202</w:t>
      </w:r>
      <w:r w:rsidR="006D0DC1"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  <w:t>5</w:t>
      </w:r>
    </w:p>
    <w:p w:rsidR="00125382" w:rsidRDefault="001253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9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222"/>
      </w:tblGrid>
      <w:tr w:rsidR="00125382" w:rsidRPr="0030261D" w:rsidTr="0030261D">
        <w:trPr>
          <w:trHeight w:val="567"/>
        </w:trPr>
        <w:tc>
          <w:tcPr>
            <w:tcW w:w="6799" w:type="dxa"/>
            <w:vAlign w:val="center"/>
          </w:tcPr>
          <w:p w:rsidR="00125382" w:rsidRPr="0030261D" w:rsidRDefault="00AC11E1" w:rsidP="0030261D">
            <w:pPr>
              <w:pStyle w:val="NoSpacing"/>
              <w:rPr>
                <w:rFonts w:ascii="Times New Roman" w:eastAsia="Times New Roman" w:hAnsi="Times New Roman" w:cs="Times New Roman"/>
                <w:b/>
              </w:rPr>
            </w:pPr>
            <w:r w:rsidRPr="0030261D">
              <w:rPr>
                <w:rFonts w:ascii="Times New Roman" w:eastAsia="Times New Roman" w:hAnsi="Times New Roman" w:cs="Times New Roman"/>
              </w:rPr>
              <w:t>The number of places being made available in junior infants is</w:t>
            </w:r>
          </w:p>
        </w:tc>
        <w:tc>
          <w:tcPr>
            <w:tcW w:w="2222" w:type="dxa"/>
            <w:vAlign w:val="center"/>
          </w:tcPr>
          <w:p w:rsidR="00125382" w:rsidRPr="0030261D" w:rsidRDefault="00AC11E1" w:rsidP="0030261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61D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</w:tbl>
    <w:p w:rsidR="00125382" w:rsidRDefault="00125382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25382" w:rsidRPr="00CD6A4E" w:rsidRDefault="00CD6A4E" w:rsidP="00CD6A4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 w:rsidRPr="00CD6A4E">
        <w:rPr>
          <w:rFonts w:ascii="Times New Roman" w:hAnsi="Times New Roman" w:cs="Times New Roman"/>
        </w:rPr>
        <w:t>St. Patrick’s National School has made offers of school placement which have been accepted prior to the commencement of Section 62 of the Education (Admission to Schools) 2018 on 1 February 2020, the number of those places offered and accepted for junior infants intake group for 202</w:t>
      </w:r>
      <w:r w:rsidR="006D0DC1">
        <w:rPr>
          <w:rFonts w:ascii="Times New Roman" w:hAnsi="Times New Roman" w:cs="Times New Roman"/>
        </w:rPr>
        <w:t>4</w:t>
      </w:r>
      <w:r w:rsidR="00E77965">
        <w:rPr>
          <w:rFonts w:ascii="Times New Roman" w:hAnsi="Times New Roman" w:cs="Times New Roman"/>
        </w:rPr>
        <w:t>/202</w:t>
      </w:r>
      <w:r w:rsidR="006D0DC1">
        <w:rPr>
          <w:rFonts w:ascii="Times New Roman" w:hAnsi="Times New Roman" w:cs="Times New Roman"/>
        </w:rPr>
        <w:t>5</w:t>
      </w:r>
      <w:bookmarkStart w:id="1" w:name="_GoBack"/>
      <w:bookmarkEnd w:id="1"/>
      <w:r w:rsidRPr="00CD6A4E">
        <w:rPr>
          <w:rFonts w:ascii="Times New Roman" w:hAnsi="Times New Roman" w:cs="Times New Roman"/>
        </w:rPr>
        <w:t xml:space="preserve"> is:</w:t>
      </w:r>
      <w:r>
        <w:rPr>
          <w:rFonts w:ascii="Times New Roman" w:hAnsi="Times New Roman" w:cs="Times New Roman"/>
        </w:rPr>
        <w:t xml:space="preserve"> 0</w:t>
      </w:r>
    </w:p>
    <w:sectPr w:rsidR="00125382" w:rsidRPr="00CD6A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62" w:rsidRDefault="00895362">
      <w:pPr>
        <w:spacing w:after="0" w:line="240" w:lineRule="auto"/>
      </w:pPr>
      <w:r>
        <w:separator/>
      </w:r>
    </w:p>
  </w:endnote>
  <w:endnote w:type="continuationSeparator" w:id="0">
    <w:p w:rsidR="00895362" w:rsidRDefault="0089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82" w:rsidRDefault="001253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82" w:rsidRDefault="001253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82" w:rsidRDefault="001253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62" w:rsidRDefault="00895362">
      <w:pPr>
        <w:spacing w:after="0" w:line="240" w:lineRule="auto"/>
      </w:pPr>
      <w:r>
        <w:separator/>
      </w:r>
    </w:p>
  </w:footnote>
  <w:footnote w:type="continuationSeparator" w:id="0">
    <w:p w:rsidR="00895362" w:rsidRDefault="0089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82" w:rsidRDefault="001253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82" w:rsidRDefault="001253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82" w:rsidRDefault="001253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82"/>
    <w:rsid w:val="0007330D"/>
    <w:rsid w:val="00125382"/>
    <w:rsid w:val="00186A0A"/>
    <w:rsid w:val="0030261D"/>
    <w:rsid w:val="003A027E"/>
    <w:rsid w:val="004B65C8"/>
    <w:rsid w:val="006206E8"/>
    <w:rsid w:val="006D0DC1"/>
    <w:rsid w:val="00895362"/>
    <w:rsid w:val="00A06EC3"/>
    <w:rsid w:val="00A740C8"/>
    <w:rsid w:val="00AC11E1"/>
    <w:rsid w:val="00BA66A2"/>
    <w:rsid w:val="00CD6A4E"/>
    <w:rsid w:val="00D35F1F"/>
    <w:rsid w:val="00E77965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50C8"/>
  <w15:docId w15:val="{AEC9F0DD-7383-4D87-9D20-89FB2440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7B0E0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1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htyneillns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ughtyneilln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aU9Xm0KWac/Dd/VO7z0PMFjDVw==">AMUW2mVZBMcKLP72bO+y2GuvcnDoMI4MJRkl9TeO/23NRVEh0hI+JuFseV2CAR9SHvTgdJtjC3Vs1UPq3zZ2hdOWq9VvqM4ggUuF9hAb6x6WLQyQ0WeJG2w8SL4MmIEb7RAGzjSeyw6X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D5227F-A911-42F4-9C3C-7EC4B541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Bernie</dc:creator>
  <cp:lastModifiedBy>Bernie</cp:lastModifiedBy>
  <cp:revision>3</cp:revision>
  <cp:lastPrinted>2021-12-06T10:20:00Z</cp:lastPrinted>
  <dcterms:created xsi:type="dcterms:W3CDTF">2023-10-04T09:47:00Z</dcterms:created>
  <dcterms:modified xsi:type="dcterms:W3CDTF">2023-10-04T10:24:00Z</dcterms:modified>
</cp:coreProperties>
</file>